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B2" w:rsidRDefault="00D45AB2" w:rsidP="00D45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D45AB2" w:rsidRPr="00D45AB2" w:rsidRDefault="00D45AB2" w:rsidP="00D45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01BB3" w:rsidRPr="00D45AB2" w:rsidRDefault="00101BB3" w:rsidP="00101BB3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Аксаков С.Т. Семейная хроника; Детские годы Багрова-Внука / С. Т. Аксаков. - Москва: Правда, 1987. - 543 с.</w:t>
      </w:r>
    </w:p>
    <w:p w:rsidR="00101BB3" w:rsidRPr="00D45AB2" w:rsidRDefault="00101BB3" w:rsidP="0016015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Булгаков М.А. Дни </w:t>
      </w:r>
      <w:proofErr w:type="spellStart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Турбиных</w:t>
      </w:r>
      <w:proofErr w:type="spellEnd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; Александр Пушкин: пьесы / М. А.</w:t>
      </w:r>
      <w:r w:rsidR="007C597B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Булгаков. </w:t>
      </w:r>
      <w:r w:rsidR="00F01450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01450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анкт-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01450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01450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Лениздат</w:t>
      </w:r>
      <w:proofErr w:type="spellEnd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, 2013. - 191 с.</w:t>
      </w:r>
    </w:p>
    <w:p w:rsidR="00F01450" w:rsidRPr="00D45AB2" w:rsidRDefault="00F01450" w:rsidP="00342865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Гарсиа М.Г. Сто лет одиночества: роман / Г. Гарсиа Маркес; перевод с испанского Н. </w:t>
      </w:r>
      <w:proofErr w:type="spellStart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Бутыриной</w:t>
      </w:r>
      <w:proofErr w:type="spellEnd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Столбова. - Москва: АСТ; Ермак, 2003. - 383 с. - (Классическая и            современная проза)</w:t>
      </w:r>
    </w:p>
    <w:p w:rsidR="00F01450" w:rsidRPr="00D45AB2" w:rsidRDefault="00991711" w:rsidP="003346AB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Гончаров И.А. Обломов: роман в 4 ч / И. А. Гончаров. - </w:t>
      </w:r>
      <w:proofErr w:type="spellStart"/>
      <w:proofErr w:type="gramStart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Л.:Детская</w:t>
      </w:r>
      <w:proofErr w:type="spellEnd"/>
      <w:proofErr w:type="gramEnd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литература, 1964. - 605 с. - (Школьная б-ка)</w:t>
      </w:r>
    </w:p>
    <w:p w:rsidR="00991711" w:rsidRPr="00D45AB2" w:rsidRDefault="00991711" w:rsidP="00E50051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Горький М. Дело Артамоновых / М. Горький. - Челябинск: Южно-Уральское книжное изд-во, 1972. - 263 с. – (Школьная б-ка).</w:t>
      </w:r>
    </w:p>
    <w:p w:rsidR="00991711" w:rsidRPr="00D45AB2" w:rsidRDefault="00991711" w:rsidP="00FC02A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Достоевский Ф.М. Собрание сочинений: в 10 т / Ф. М. Достоевский; под общ. ред. Л. П. </w:t>
      </w:r>
      <w:proofErr w:type="spellStart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Гроссмана</w:t>
      </w:r>
      <w:proofErr w:type="spellEnd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- Москва: Художественная литература, 1956-  Т. 8: Подросток: роман в 3 ч. - 659 с.</w:t>
      </w:r>
    </w:p>
    <w:p w:rsidR="00DD697E" w:rsidRPr="00D45AB2" w:rsidRDefault="00E87800" w:rsidP="00A24202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Достоевский Ф.М. Братья Карамазовы: роман в 4 ч. с эпилогом / Ф.М. Достоевский. - Петрозаводск: Карельское книжное изд-во, 1969. - 840 с.</w:t>
      </w:r>
    </w:p>
    <w:p w:rsidR="00E87800" w:rsidRPr="00D45AB2" w:rsidRDefault="00E87800" w:rsidP="00311EFF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Остен Д. Гордость и предубеждение: роман / Дж. Остен; перевод с англ</w:t>
      </w:r>
      <w:r w:rsidR="008777BF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ийского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Маршака. - М</w:t>
      </w:r>
      <w:r w:rsidR="008777BF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: АСТ, 2014. - 382 с.- (Зарубежная классика).</w:t>
      </w:r>
    </w:p>
    <w:p w:rsidR="008777BF" w:rsidRPr="00D45AB2" w:rsidRDefault="008777BF" w:rsidP="00807F3D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Островский А.Н. Полное собрание сочинений и писем: в 18 т.</w:t>
      </w:r>
      <w:r w:rsidR="00396A90" w:rsidRPr="00D45AB2">
        <w:rPr>
          <w:rFonts w:ascii="Times New Roman" w:hAnsi="Times New Roman" w:cs="Times New Roman"/>
          <w:sz w:val="28"/>
          <w:szCs w:val="28"/>
        </w:rPr>
        <w:t xml:space="preserve"> </w:t>
      </w:r>
      <w:r w:rsidR="00396A90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/ А.Н. Островский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51D9D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Кострома: </w:t>
      </w:r>
      <w:proofErr w:type="spellStart"/>
      <w:r w:rsidR="00851D9D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Костромаиздат</w:t>
      </w:r>
      <w:proofErr w:type="spellEnd"/>
      <w:r w:rsidR="00851D9D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2020. -</w:t>
      </w:r>
      <w:r w:rsidR="00396A90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A90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Т. 2: Сочинения. 1855-1863 / ред. тома Ю. В. Лебедев, И. А. Овчинина, В. В. Тихомиров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831 с.: ил.</w:t>
      </w:r>
    </w:p>
    <w:p w:rsidR="003562AB" w:rsidRPr="00D45AB2" w:rsidRDefault="003562AB" w:rsidP="00CA3016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Салтыков-Щедрин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М.Е.</w:t>
      </w:r>
      <w:r w:rsidRPr="003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Господа Головлевы: роман / М. Е. Салтыков-Щедрин. -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М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35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Народная </w:t>
      </w:r>
      <w:proofErr w:type="spellStart"/>
      <w:r w:rsidRPr="003562A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асвета</w:t>
      </w:r>
      <w:proofErr w:type="spellEnd"/>
      <w:r w:rsidRPr="003562AB">
        <w:rPr>
          <w:rFonts w:ascii="Times New Roman" w:eastAsia="Times New Roman" w:hAnsi="Times New Roman" w:cs="Times New Roman"/>
          <w:sz w:val="28"/>
          <w:szCs w:val="28"/>
          <w:lang w:eastAsia="ru-RU"/>
        </w:rPr>
        <w:t>, 1971. - 301 с. - (Школьная б-ка).</w:t>
      </w:r>
    </w:p>
    <w:p w:rsidR="00D45AB2" w:rsidRPr="00D45AB2" w:rsidRDefault="00D45AB2" w:rsidP="00356C80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Каренина: роман в 8 ч / Л. Н. Толстой. -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Художественная литература, 1985. - 766 с. -(Б-ка классики. Русская литература).</w:t>
      </w:r>
    </w:p>
    <w:p w:rsidR="00396A90" w:rsidRPr="00D45AB2" w:rsidRDefault="00396A90" w:rsidP="0060627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сочинений: в 14 т / Л. Н. Толстой. - М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Гослитиздат</w:t>
      </w:r>
      <w:proofErr w:type="spellEnd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1951- Т. 1: Детство. Отрочество. Юность. - 411 с.: 1 л. </w:t>
      </w:r>
      <w:proofErr w:type="spellStart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</w:t>
      </w:r>
      <w:proofErr w:type="spellEnd"/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6A90" w:rsidRPr="00D45AB2" w:rsidRDefault="00396A90" w:rsidP="00D560A4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Накануне; Отцы и дети; Степной король Лир / И.С. Тургенев. - Л.: Художественная литература, 1985. - 366 с. - (Классики и современники. Русская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классическая литература).</w:t>
      </w:r>
    </w:p>
    <w:p w:rsidR="00396A90" w:rsidRPr="003562AB" w:rsidRDefault="00396A90" w:rsidP="002939E9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Поднятая целина: роман / М. А. Шолохов. - М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45AB2"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A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литература, 1986. - 638 с.</w:t>
      </w:r>
    </w:p>
    <w:p w:rsidR="003562AB" w:rsidRDefault="003562AB" w:rsidP="003562AB">
      <w:pPr>
        <w:ind w:left="360"/>
      </w:pPr>
    </w:p>
    <w:sectPr w:rsidR="003562AB" w:rsidSect="00D45AB2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2517"/>
    <w:multiLevelType w:val="hybridMultilevel"/>
    <w:tmpl w:val="78A24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9D"/>
    <w:rsid w:val="00101BB3"/>
    <w:rsid w:val="003562AB"/>
    <w:rsid w:val="00396A90"/>
    <w:rsid w:val="003E5A9D"/>
    <w:rsid w:val="003F28DD"/>
    <w:rsid w:val="00730D84"/>
    <w:rsid w:val="007C597B"/>
    <w:rsid w:val="00851D9D"/>
    <w:rsid w:val="008777BF"/>
    <w:rsid w:val="008B5C67"/>
    <w:rsid w:val="00991711"/>
    <w:rsid w:val="00D45AB2"/>
    <w:rsid w:val="00DD697E"/>
    <w:rsid w:val="00E87800"/>
    <w:rsid w:val="00F0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8538"/>
  <w15:chartTrackingRefBased/>
  <w15:docId w15:val="{C2170219-1421-4DB4-B827-49368E3E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2</cp:revision>
  <dcterms:created xsi:type="dcterms:W3CDTF">2024-03-28T07:18:00Z</dcterms:created>
  <dcterms:modified xsi:type="dcterms:W3CDTF">2024-03-29T07:09:00Z</dcterms:modified>
</cp:coreProperties>
</file>